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B29DD" w14:textId="0A55F70B" w:rsidR="00480ACB" w:rsidRDefault="003916D7" w:rsidP="003916D7">
      <w:pPr>
        <w:jc w:val="center"/>
      </w:pPr>
      <w:r w:rsidRPr="003916D7">
        <w:rPr>
          <w:noProof/>
        </w:rPr>
        <w:drawing>
          <wp:inline distT="0" distB="0" distL="0" distR="0" wp14:anchorId="5B5E8C4F" wp14:editId="553997ED">
            <wp:extent cx="1705213" cy="476316"/>
            <wp:effectExtent l="0" t="0" r="9525" b="0"/>
            <wp:docPr id="37988902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8890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DC7E" w14:textId="77777777" w:rsidR="003916D7" w:rsidRDefault="003916D7">
      <w:pPr>
        <w:rPr>
          <w:b/>
          <w:bCs/>
        </w:rPr>
      </w:pPr>
    </w:p>
    <w:p w14:paraId="5317DEFF" w14:textId="07F0D844" w:rsidR="00480ACB" w:rsidRPr="009B472E" w:rsidRDefault="009B472E" w:rsidP="00CE5BD4">
      <w:pPr>
        <w:spacing w:after="0" w:line="320" w:lineRule="atLeast"/>
        <w:rPr>
          <w:b/>
          <w:bCs/>
        </w:rPr>
      </w:pPr>
      <w:r w:rsidRPr="009B472E">
        <w:rPr>
          <w:b/>
          <w:bCs/>
        </w:rPr>
        <w:t>TISKOVÁ ZPRÁVA</w:t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  <w:r w:rsidRPr="009B472E">
        <w:rPr>
          <w:b/>
          <w:bCs/>
        </w:rPr>
        <w:tab/>
      </w:r>
    </w:p>
    <w:p w14:paraId="1297B680" w14:textId="77777777" w:rsidR="00480ACB" w:rsidRDefault="00480ACB" w:rsidP="00CE5BD4">
      <w:pPr>
        <w:spacing w:after="0" w:line="320" w:lineRule="atLeast"/>
      </w:pPr>
    </w:p>
    <w:p w14:paraId="6F361A65" w14:textId="77777777" w:rsidR="005262AF" w:rsidRDefault="00356C32" w:rsidP="00CE5BD4">
      <w:pPr>
        <w:spacing w:after="0" w:line="32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Arkády Pankrác hostí až do </w:t>
      </w:r>
      <w:r w:rsidR="00581587">
        <w:rPr>
          <w:b/>
          <w:bCs/>
          <w:sz w:val="28"/>
          <w:szCs w:val="28"/>
        </w:rPr>
        <w:t>15. října přehlídku skvostů značky BMW:</w:t>
      </w:r>
      <w:r w:rsidR="0006787A">
        <w:rPr>
          <w:b/>
          <w:bCs/>
          <w:sz w:val="28"/>
          <w:szCs w:val="28"/>
        </w:rPr>
        <w:t xml:space="preserve"> </w:t>
      </w:r>
    </w:p>
    <w:p w14:paraId="7C33E704" w14:textId="1EA65C78" w:rsidR="009B472E" w:rsidRDefault="0006787A" w:rsidP="00CE5BD4">
      <w:pPr>
        <w:spacing w:after="0" w:line="32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 historických ikon až po žhavé novinky</w:t>
      </w:r>
    </w:p>
    <w:p w14:paraId="0285F509" w14:textId="77777777" w:rsidR="00356C32" w:rsidRDefault="00356C32" w:rsidP="00CE5BD4">
      <w:pPr>
        <w:spacing w:after="0" w:line="320" w:lineRule="atLeast"/>
        <w:jc w:val="center"/>
        <w:rPr>
          <w:b/>
          <w:bCs/>
          <w:sz w:val="28"/>
          <w:szCs w:val="28"/>
        </w:rPr>
      </w:pPr>
    </w:p>
    <w:p w14:paraId="6FE8ED08" w14:textId="71E1FA72" w:rsidR="00065231" w:rsidRPr="00857A66" w:rsidRDefault="28AB3339" w:rsidP="00CE5BD4">
      <w:pPr>
        <w:spacing w:after="0" w:line="320" w:lineRule="atLeast"/>
        <w:jc w:val="both"/>
        <w:rPr>
          <w:b/>
          <w:bCs/>
        </w:rPr>
      </w:pPr>
      <w:r w:rsidRPr="4035C170">
        <w:rPr>
          <w:b/>
          <w:bCs/>
        </w:rPr>
        <w:t xml:space="preserve">Praha, </w:t>
      </w:r>
      <w:r w:rsidR="00996823">
        <w:rPr>
          <w:b/>
          <w:bCs/>
        </w:rPr>
        <w:t>23</w:t>
      </w:r>
      <w:r w:rsidRPr="4035C170">
        <w:rPr>
          <w:b/>
          <w:bCs/>
        </w:rPr>
        <w:t xml:space="preserve">. září 2026 - </w:t>
      </w:r>
      <w:r w:rsidR="6BA35141" w:rsidRPr="4035C170">
        <w:rPr>
          <w:b/>
          <w:bCs/>
        </w:rPr>
        <w:t xml:space="preserve">Obchodní centrum Arkády na pražské Pankráci </w:t>
      </w:r>
      <w:r w:rsidR="005262AF">
        <w:rPr>
          <w:b/>
          <w:bCs/>
        </w:rPr>
        <w:t xml:space="preserve">je až do 15. října dějištěm </w:t>
      </w:r>
      <w:r w:rsidR="00F413BC">
        <w:rPr>
          <w:b/>
          <w:bCs/>
        </w:rPr>
        <w:t xml:space="preserve">výstavy, na níž představí </w:t>
      </w:r>
      <w:r w:rsidR="00735877">
        <w:rPr>
          <w:b/>
          <w:bCs/>
        </w:rPr>
        <w:t xml:space="preserve">15 automobilů a 15 motocyklů </w:t>
      </w:r>
      <w:r w:rsidR="00C378A9">
        <w:rPr>
          <w:b/>
          <w:bCs/>
        </w:rPr>
        <w:t xml:space="preserve">značky BMW. </w:t>
      </w:r>
      <w:r w:rsidR="00065231" w:rsidRPr="006A1B67">
        <w:rPr>
          <w:b/>
          <w:bCs/>
        </w:rPr>
        <w:t>Cílem bezplatné expozice je provést návštěvník</w:t>
      </w:r>
      <w:r w:rsidR="006A1B67" w:rsidRPr="006A1B67">
        <w:rPr>
          <w:b/>
          <w:bCs/>
        </w:rPr>
        <w:t>y</w:t>
      </w:r>
      <w:r w:rsidR="00065231" w:rsidRPr="006A1B67">
        <w:rPr>
          <w:b/>
          <w:bCs/>
        </w:rPr>
        <w:t xml:space="preserve"> historií BMW a představit modely, které se nesmazatelně zapsaly do jejích dějin</w:t>
      </w:r>
      <w:r w:rsidR="006A1B67">
        <w:rPr>
          <w:b/>
          <w:bCs/>
        </w:rPr>
        <w:t xml:space="preserve">: k vidění jsou např. </w:t>
      </w:r>
      <w:r w:rsidR="00100CEC">
        <w:rPr>
          <w:b/>
          <w:bCs/>
        </w:rPr>
        <w:t xml:space="preserve">vzácné sběratelské kousky (jako je </w:t>
      </w:r>
      <w:r w:rsidR="00261BAB">
        <w:rPr>
          <w:b/>
          <w:bCs/>
        </w:rPr>
        <w:t>roadster BMR 328 či kabriolet B</w:t>
      </w:r>
      <w:r w:rsidR="002B2072">
        <w:rPr>
          <w:b/>
          <w:bCs/>
        </w:rPr>
        <w:t>MW</w:t>
      </w:r>
      <w:r w:rsidR="002D2C13">
        <w:rPr>
          <w:b/>
          <w:bCs/>
        </w:rPr>
        <w:t xml:space="preserve"> 335) či </w:t>
      </w:r>
      <w:r w:rsidR="00065231" w:rsidRPr="002D2C13">
        <w:rPr>
          <w:b/>
          <w:bCs/>
        </w:rPr>
        <w:t>legendární BMW M3</w:t>
      </w:r>
      <w:r w:rsidR="002D2C13">
        <w:rPr>
          <w:b/>
          <w:bCs/>
        </w:rPr>
        <w:t xml:space="preserve">. </w:t>
      </w:r>
      <w:r w:rsidR="00065231" w:rsidRPr="00BA6315">
        <w:t xml:space="preserve"> </w:t>
      </w:r>
      <w:r w:rsidR="002D2C13" w:rsidRPr="002D2C13">
        <w:rPr>
          <w:b/>
          <w:bCs/>
        </w:rPr>
        <w:t>Součástí výstavy,</w:t>
      </w:r>
      <w:r w:rsidR="002D2C13">
        <w:t xml:space="preserve"> </w:t>
      </w:r>
      <w:r w:rsidR="002D2C13" w:rsidRPr="002D2C13">
        <w:rPr>
          <w:b/>
          <w:bCs/>
        </w:rPr>
        <w:t xml:space="preserve">kterou </w:t>
      </w:r>
      <w:r w:rsidR="002D2C13">
        <w:rPr>
          <w:b/>
          <w:bCs/>
        </w:rPr>
        <w:t xml:space="preserve">je možné navštívit denně v otevírací době centra </w:t>
      </w:r>
      <w:r w:rsidR="00DC5982">
        <w:rPr>
          <w:b/>
          <w:bCs/>
        </w:rPr>
        <w:t xml:space="preserve">od 9 do 21 hod., je i </w:t>
      </w:r>
      <w:r w:rsidR="00065231" w:rsidRPr="00BA6315">
        <w:rPr>
          <w:b/>
          <w:bCs/>
        </w:rPr>
        <w:t>doprovodný program se závodním simulátorem</w:t>
      </w:r>
      <w:r w:rsidR="00857A66">
        <w:t xml:space="preserve"> </w:t>
      </w:r>
      <w:r w:rsidR="00857A66" w:rsidRPr="00857A66">
        <w:rPr>
          <w:b/>
          <w:bCs/>
        </w:rPr>
        <w:t>a soutěž o ceny.</w:t>
      </w:r>
    </w:p>
    <w:p w14:paraId="67825D45" w14:textId="77777777" w:rsidR="00CE5BD4" w:rsidRDefault="00CE5BD4" w:rsidP="00CE5BD4">
      <w:pPr>
        <w:spacing w:after="0" w:line="320" w:lineRule="atLeast"/>
        <w:jc w:val="both"/>
      </w:pPr>
    </w:p>
    <w:p w14:paraId="7C77FD1B" w14:textId="17905952" w:rsidR="00597890" w:rsidRDefault="000F4276" w:rsidP="00CE5BD4">
      <w:pPr>
        <w:spacing w:after="0" w:line="320" w:lineRule="atLeast"/>
        <w:jc w:val="both"/>
      </w:pPr>
      <w:r>
        <w:rPr>
          <w:i/>
          <w:iCs/>
        </w:rPr>
        <w:t>„</w:t>
      </w:r>
      <w:r w:rsidR="00BC6AA9">
        <w:rPr>
          <w:i/>
          <w:iCs/>
        </w:rPr>
        <w:t>Výstav</w:t>
      </w:r>
      <w:r w:rsidR="008810B1">
        <w:rPr>
          <w:i/>
          <w:iCs/>
        </w:rPr>
        <w:t xml:space="preserve">a mohla vzniknout </w:t>
      </w:r>
      <w:r w:rsidR="008810B1" w:rsidRPr="008810B1">
        <w:rPr>
          <w:i/>
          <w:iCs/>
        </w:rPr>
        <w:t xml:space="preserve">díky </w:t>
      </w:r>
      <w:r w:rsidR="008810B1">
        <w:rPr>
          <w:i/>
          <w:iCs/>
        </w:rPr>
        <w:t xml:space="preserve">naší </w:t>
      </w:r>
      <w:r w:rsidR="008810B1" w:rsidRPr="008810B1">
        <w:rPr>
          <w:i/>
          <w:iCs/>
        </w:rPr>
        <w:t>spolupráci s významnými sběrateli a podporou českého zastoupení značky BMW</w:t>
      </w:r>
      <w:r w:rsidR="0045064C">
        <w:rPr>
          <w:i/>
          <w:iCs/>
        </w:rPr>
        <w:t xml:space="preserve"> v čele </w:t>
      </w:r>
      <w:r w:rsidR="00647C6E">
        <w:rPr>
          <w:i/>
          <w:iCs/>
        </w:rPr>
        <w:t xml:space="preserve">s </w:t>
      </w:r>
      <w:r w:rsidR="008810B1" w:rsidRPr="008810B1">
        <w:rPr>
          <w:i/>
          <w:iCs/>
        </w:rPr>
        <w:t>pražský</w:t>
      </w:r>
      <w:r w:rsidR="00647C6E">
        <w:rPr>
          <w:i/>
          <w:iCs/>
        </w:rPr>
        <w:t>m</w:t>
      </w:r>
      <w:r w:rsidR="008810B1" w:rsidRPr="008810B1">
        <w:rPr>
          <w:i/>
          <w:iCs/>
        </w:rPr>
        <w:t xml:space="preserve"> dealer</w:t>
      </w:r>
      <w:r w:rsidR="00647C6E">
        <w:rPr>
          <w:i/>
          <w:iCs/>
        </w:rPr>
        <w:t>em</w:t>
      </w:r>
      <w:r w:rsidR="008810B1" w:rsidRPr="008810B1">
        <w:rPr>
          <w:i/>
          <w:iCs/>
        </w:rPr>
        <w:t xml:space="preserve"> BMW </w:t>
      </w:r>
      <w:proofErr w:type="spellStart"/>
      <w:r w:rsidR="008810B1" w:rsidRPr="008810B1">
        <w:rPr>
          <w:i/>
          <w:iCs/>
        </w:rPr>
        <w:t>CarTec</w:t>
      </w:r>
      <w:proofErr w:type="spellEnd"/>
      <w:r w:rsidR="00647C6E">
        <w:rPr>
          <w:i/>
          <w:iCs/>
        </w:rPr>
        <w:t xml:space="preserve">. </w:t>
      </w:r>
      <w:r w:rsidR="006D75C0">
        <w:rPr>
          <w:i/>
          <w:iCs/>
        </w:rPr>
        <w:t>Obdobné tematické projekty se u nás vždy těšily velk</w:t>
      </w:r>
      <w:r w:rsidR="00D2025F">
        <w:rPr>
          <w:i/>
          <w:iCs/>
        </w:rPr>
        <w:t>é oblibě</w:t>
      </w:r>
      <w:r w:rsidR="004B0982">
        <w:rPr>
          <w:i/>
          <w:iCs/>
        </w:rPr>
        <w:t>. P</w:t>
      </w:r>
      <w:r w:rsidR="00D2025F">
        <w:rPr>
          <w:i/>
          <w:iCs/>
        </w:rPr>
        <w:t>roto věříme že ani</w:t>
      </w:r>
      <w:r w:rsidR="00C5528D">
        <w:rPr>
          <w:i/>
          <w:iCs/>
        </w:rPr>
        <w:t xml:space="preserve"> </w:t>
      </w:r>
      <w:r w:rsidR="006741D0">
        <w:rPr>
          <w:i/>
          <w:iCs/>
        </w:rPr>
        <w:t>přehlídka slavné mnichovské automobilky</w:t>
      </w:r>
      <w:r w:rsidR="00C5528D">
        <w:rPr>
          <w:i/>
          <w:iCs/>
        </w:rPr>
        <w:t xml:space="preserve"> nebude výjimkou a</w:t>
      </w:r>
      <w:r w:rsidR="006D75C0">
        <w:rPr>
          <w:i/>
          <w:iCs/>
        </w:rPr>
        <w:t xml:space="preserve"> </w:t>
      </w:r>
      <w:r w:rsidR="00C5528D">
        <w:rPr>
          <w:i/>
          <w:iCs/>
        </w:rPr>
        <w:t>potěší malé i velké.</w:t>
      </w:r>
      <w:r w:rsidR="004B0982">
        <w:rPr>
          <w:i/>
          <w:iCs/>
        </w:rPr>
        <w:t xml:space="preserve"> </w:t>
      </w:r>
      <w:r w:rsidR="00315FF3">
        <w:rPr>
          <w:i/>
          <w:iCs/>
        </w:rPr>
        <w:t xml:space="preserve">Jako obchodní a </w:t>
      </w:r>
      <w:r w:rsidR="00D6069A">
        <w:rPr>
          <w:i/>
          <w:iCs/>
        </w:rPr>
        <w:t>společensk</w:t>
      </w:r>
      <w:r w:rsidR="00315FF3">
        <w:rPr>
          <w:i/>
          <w:iCs/>
        </w:rPr>
        <w:t>é</w:t>
      </w:r>
      <w:r w:rsidR="00D6069A">
        <w:rPr>
          <w:i/>
          <w:iCs/>
        </w:rPr>
        <w:t xml:space="preserve"> centr</w:t>
      </w:r>
      <w:r w:rsidR="00315FF3">
        <w:rPr>
          <w:i/>
          <w:iCs/>
        </w:rPr>
        <w:t>u</w:t>
      </w:r>
      <w:r w:rsidR="00D6069A">
        <w:rPr>
          <w:i/>
          <w:iCs/>
        </w:rPr>
        <w:t>m pr</w:t>
      </w:r>
      <w:r w:rsidR="00315FF3">
        <w:rPr>
          <w:i/>
          <w:iCs/>
        </w:rPr>
        <w:t xml:space="preserve">o </w:t>
      </w:r>
      <w:r w:rsidR="00DB1260">
        <w:rPr>
          <w:i/>
          <w:iCs/>
        </w:rPr>
        <w:t>všechny věkové kategorie</w:t>
      </w:r>
      <w:r w:rsidR="006375D0">
        <w:rPr>
          <w:i/>
          <w:iCs/>
        </w:rPr>
        <w:t xml:space="preserve"> bychom rádi a</w:t>
      </w:r>
      <w:r w:rsidR="00842B47">
        <w:rPr>
          <w:i/>
          <w:iCs/>
        </w:rPr>
        <w:t xml:space="preserve">kce tohoto typu </w:t>
      </w:r>
      <w:r w:rsidR="00584CE9">
        <w:rPr>
          <w:i/>
          <w:iCs/>
        </w:rPr>
        <w:t xml:space="preserve">na Arkádách </w:t>
      </w:r>
      <w:r w:rsidR="006375D0">
        <w:rPr>
          <w:i/>
          <w:iCs/>
        </w:rPr>
        <w:t xml:space="preserve">pořádali </w:t>
      </w:r>
      <w:r w:rsidR="00584CE9">
        <w:rPr>
          <w:i/>
          <w:iCs/>
        </w:rPr>
        <w:t>st</w:t>
      </w:r>
      <w:r w:rsidR="00315FF3">
        <w:rPr>
          <w:i/>
          <w:iCs/>
        </w:rPr>
        <w:t>ál</w:t>
      </w:r>
      <w:r w:rsidR="00584CE9">
        <w:rPr>
          <w:i/>
          <w:iCs/>
        </w:rPr>
        <w:t>e častěji</w:t>
      </w:r>
      <w:r w:rsidR="006375D0">
        <w:rPr>
          <w:i/>
          <w:iCs/>
        </w:rPr>
        <w:t>,“</w:t>
      </w:r>
      <w:r w:rsidR="00DB1260">
        <w:rPr>
          <w:i/>
          <w:iCs/>
        </w:rPr>
        <w:t xml:space="preserve"> </w:t>
      </w:r>
      <w:r w:rsidR="006375D0">
        <w:t>komentuje</w:t>
      </w:r>
      <w:r>
        <w:t xml:space="preserve"> </w:t>
      </w:r>
      <w:r w:rsidRPr="000F4276">
        <w:rPr>
          <w:b/>
          <w:bCs/>
        </w:rPr>
        <w:t>Barbora Marxová, marketingová manažerka OC Arkády.</w:t>
      </w:r>
      <w:r w:rsidR="6BA35141">
        <w:t xml:space="preserve"> </w:t>
      </w:r>
    </w:p>
    <w:p w14:paraId="33FB1C3C" w14:textId="77777777" w:rsidR="00217502" w:rsidRDefault="00217502" w:rsidP="00CE5BD4">
      <w:pPr>
        <w:spacing w:after="0" w:line="320" w:lineRule="atLeast"/>
        <w:jc w:val="both"/>
      </w:pPr>
    </w:p>
    <w:p w14:paraId="3C8BAF8C" w14:textId="77777777" w:rsidR="008F19CA" w:rsidRPr="00BA6315" w:rsidRDefault="008F19CA" w:rsidP="00DB2D3E">
      <w:pPr>
        <w:spacing w:after="0" w:line="320" w:lineRule="atLeast"/>
        <w:jc w:val="both"/>
        <w:rPr>
          <w:b/>
          <w:bCs/>
        </w:rPr>
      </w:pPr>
      <w:r w:rsidRPr="00BA6315">
        <w:rPr>
          <w:b/>
          <w:bCs/>
        </w:rPr>
        <w:t>Soutěže, závodní simulátor a program pro rodiny</w:t>
      </w:r>
    </w:p>
    <w:p w14:paraId="55DA54BE" w14:textId="4D74C6D6" w:rsidR="008F19CA" w:rsidRDefault="008F19CA" w:rsidP="00DB2D3E">
      <w:pPr>
        <w:spacing w:after="0" w:line="320" w:lineRule="atLeast"/>
        <w:jc w:val="both"/>
      </w:pPr>
      <w:r w:rsidRPr="00BA6315">
        <w:t xml:space="preserve">Výstava nabídne také </w:t>
      </w:r>
      <w:r w:rsidR="00DB2D3E">
        <w:t xml:space="preserve">bohatý </w:t>
      </w:r>
      <w:r w:rsidRPr="00BA6315">
        <w:t>doprovodný program</w:t>
      </w:r>
      <w:r w:rsidR="00DB2D3E">
        <w:t>: n</w:t>
      </w:r>
      <w:r w:rsidRPr="00BA6315">
        <w:t>apříklad závodní simulátor BMW</w:t>
      </w:r>
      <w:r w:rsidR="00DB2D3E">
        <w:t>. Ten</w:t>
      </w:r>
      <w:r w:rsidRPr="00BA6315">
        <w:t xml:space="preserve"> bude </w:t>
      </w:r>
      <w:r w:rsidR="00DB2D3E">
        <w:t>zájemcům</w:t>
      </w:r>
      <w:r w:rsidRPr="00BA6315">
        <w:t xml:space="preserve"> k dispozici od </w:t>
      </w:r>
      <w:r w:rsidRPr="00DB2D3E">
        <w:t>soboty 10. do neděle 11. října</w:t>
      </w:r>
      <w:r w:rsidR="00DB2D3E">
        <w:t xml:space="preserve"> a </w:t>
      </w:r>
      <w:r w:rsidRPr="00BA6315">
        <w:t xml:space="preserve">nejlepší soutěžící získají </w:t>
      </w:r>
      <w:r w:rsidR="00F07819">
        <w:t xml:space="preserve">hodnotné </w:t>
      </w:r>
      <w:r w:rsidRPr="00BA6315">
        <w:t xml:space="preserve">ceny od partnera výstavy BMW </w:t>
      </w:r>
      <w:proofErr w:type="spellStart"/>
      <w:r w:rsidRPr="00BA6315">
        <w:t>CarTec</w:t>
      </w:r>
      <w:proofErr w:type="spellEnd"/>
      <w:r w:rsidRPr="00BA6315">
        <w:t>.</w:t>
      </w:r>
    </w:p>
    <w:p w14:paraId="0D80C523" w14:textId="77777777" w:rsidR="009D1592" w:rsidRDefault="009D1592" w:rsidP="00DB2D3E">
      <w:pPr>
        <w:spacing w:after="0" w:line="320" w:lineRule="atLeast"/>
        <w:jc w:val="both"/>
      </w:pPr>
    </w:p>
    <w:p w14:paraId="4327686B" w14:textId="1484F276" w:rsidR="009D1592" w:rsidRDefault="009D1592" w:rsidP="00DB2D3E">
      <w:pPr>
        <w:spacing w:after="0" w:line="320" w:lineRule="atLeast"/>
        <w:jc w:val="both"/>
        <w:rPr>
          <w:b/>
          <w:bCs/>
        </w:rPr>
      </w:pPr>
      <w:r>
        <w:rPr>
          <w:b/>
          <w:bCs/>
        </w:rPr>
        <w:t>Více o vystavených modelech BMW</w:t>
      </w:r>
    </w:p>
    <w:p w14:paraId="4B01A810" w14:textId="77777777" w:rsidR="00050BF5" w:rsidRPr="00050BF5" w:rsidRDefault="00050BF5" w:rsidP="00050BF5">
      <w:pPr>
        <w:spacing w:after="0" w:line="320" w:lineRule="atLeast"/>
        <w:jc w:val="both"/>
        <w:rPr>
          <w:u w:val="single"/>
        </w:rPr>
      </w:pPr>
      <w:r w:rsidRPr="00050BF5">
        <w:rPr>
          <w:u w:val="single"/>
        </w:rPr>
        <w:t>Legendární předválečné kabriolety</w:t>
      </w:r>
    </w:p>
    <w:p w14:paraId="199941E2" w14:textId="3DA8DA2B" w:rsidR="00050BF5" w:rsidRPr="00BA6315" w:rsidRDefault="00050BF5" w:rsidP="00050BF5">
      <w:pPr>
        <w:spacing w:after="0" w:line="320" w:lineRule="atLeast"/>
        <w:jc w:val="both"/>
      </w:pPr>
      <w:r w:rsidRPr="00BA6315">
        <w:t>Jedním z nejvzácnějších exponátů je roadster BMW 328, který ve své době sbíral vítězství na</w:t>
      </w:r>
      <w:r w:rsidR="00CB33FB">
        <w:t> </w:t>
      </w:r>
      <w:r w:rsidRPr="00BA6315">
        <w:t xml:space="preserve">významných evropských závodech a dodnes patří k ikonám značky. Velkou raritou je také kabriolet BMW 335 s karoserií od švýcarské karosárny </w:t>
      </w:r>
      <w:proofErr w:type="spellStart"/>
      <w:r w:rsidRPr="00BA6315">
        <w:t>Graber</w:t>
      </w:r>
      <w:proofErr w:type="spellEnd"/>
      <w:r w:rsidRPr="00BA6315">
        <w:t xml:space="preserve">, jehož vznikly pouhé dva kusy. Představí se i další předválečné modely kabrioletů, například BMW 326, velmi raritní model BMW 315 či model 319 </w:t>
      </w:r>
      <w:proofErr w:type="spellStart"/>
      <w:r w:rsidRPr="00BA6315">
        <w:t>saloon</w:t>
      </w:r>
      <w:proofErr w:type="spellEnd"/>
      <w:r w:rsidRPr="00BA6315">
        <w:t>.</w:t>
      </w:r>
    </w:p>
    <w:p w14:paraId="6DB0A0E9" w14:textId="77777777" w:rsidR="00CB33FB" w:rsidRDefault="00CB33FB" w:rsidP="00050BF5">
      <w:pPr>
        <w:spacing w:after="0" w:line="320" w:lineRule="atLeast"/>
        <w:jc w:val="both"/>
        <w:rPr>
          <w:b/>
          <w:bCs/>
        </w:rPr>
      </w:pPr>
    </w:p>
    <w:p w14:paraId="27814D4D" w14:textId="190847A1" w:rsidR="00050BF5" w:rsidRPr="00CB33FB" w:rsidRDefault="00050BF5" w:rsidP="00050BF5">
      <w:pPr>
        <w:spacing w:after="0" w:line="320" w:lineRule="atLeast"/>
        <w:jc w:val="both"/>
        <w:rPr>
          <w:u w:val="single"/>
        </w:rPr>
      </w:pPr>
      <w:r w:rsidRPr="00CB33FB">
        <w:rPr>
          <w:u w:val="single"/>
        </w:rPr>
        <w:t>40 let ikonického BMW M3</w:t>
      </w:r>
    </w:p>
    <w:p w14:paraId="12F1C5EE" w14:textId="177EDFB7" w:rsidR="00084A0E" w:rsidRDefault="00050BF5" w:rsidP="00050BF5">
      <w:pPr>
        <w:spacing w:after="0" w:line="320" w:lineRule="atLeast"/>
        <w:jc w:val="both"/>
      </w:pPr>
      <w:r w:rsidRPr="00BA6315">
        <w:t>Letošní rok je zároveň spojen se 40. výročím uvedení prvního modelu BMW M3 generace E30. Automobilka tehdy potřebovala během jednoho roku prodat více než 5 000 kusů, aby se mohla účastnit okruhových závodů – a právě tato homologace dala vzniknout jedné z</w:t>
      </w:r>
      <w:r w:rsidR="001E785D">
        <w:t> </w:t>
      </w:r>
      <w:proofErr w:type="spellStart"/>
      <w:r w:rsidRPr="00BA6315">
        <w:t>nejikoničtějších</w:t>
      </w:r>
      <w:proofErr w:type="spellEnd"/>
      <w:r w:rsidR="001E785D">
        <w:t xml:space="preserve"> </w:t>
      </w:r>
      <w:r w:rsidRPr="00BA6315">
        <w:t>sportovních řad světa. Návštěvníci mohou na tuto první generaci zavzpomínat a porovnat ji např. s limitovaným model</w:t>
      </w:r>
      <w:r w:rsidR="00084A0E">
        <w:t>em</w:t>
      </w:r>
      <w:r w:rsidRPr="00BA6315">
        <w:t xml:space="preserve"> M2 Drift </w:t>
      </w:r>
      <w:proofErr w:type="spellStart"/>
      <w:r w:rsidRPr="00BA6315">
        <w:t>Machine</w:t>
      </w:r>
      <w:proofErr w:type="spellEnd"/>
      <w:r w:rsidRPr="00BA6315">
        <w:t>.</w:t>
      </w:r>
    </w:p>
    <w:p w14:paraId="7AD6FA3F" w14:textId="3A7A32AF" w:rsidR="00050BF5" w:rsidRPr="00084A0E" w:rsidRDefault="00084A0E" w:rsidP="00050BF5">
      <w:pPr>
        <w:spacing w:after="0" w:line="320" w:lineRule="atLeast"/>
        <w:jc w:val="both"/>
      </w:pPr>
      <w:r>
        <w:rPr>
          <w:u w:val="single"/>
        </w:rPr>
        <w:lastRenderedPageBreak/>
        <w:t xml:space="preserve">Bohatá motocyklová sekce </w:t>
      </w:r>
    </w:p>
    <w:p w14:paraId="244B37A1" w14:textId="4D0EBC0A" w:rsidR="00050BF5" w:rsidRPr="00BA6315" w:rsidRDefault="00050BF5" w:rsidP="00050BF5">
      <w:pPr>
        <w:spacing w:after="0" w:line="320" w:lineRule="atLeast"/>
        <w:jc w:val="both"/>
      </w:pPr>
      <w:r w:rsidRPr="00BA6315">
        <w:t>Historie značky BMW začala u leteckých motorů a motocyklů</w:t>
      </w:r>
      <w:r w:rsidR="00AB325D">
        <w:t>. P</w:t>
      </w:r>
      <w:r w:rsidRPr="00BA6315">
        <w:t>rávě proto</w:t>
      </w:r>
      <w:r w:rsidR="00AB325D">
        <w:t xml:space="preserve"> ani BMW na dvou kolech</w:t>
      </w:r>
      <w:r w:rsidRPr="00BA6315">
        <w:t xml:space="preserve"> n</w:t>
      </w:r>
      <w:r w:rsidR="00AB325D">
        <w:t>esmí na přehlídce chybět</w:t>
      </w:r>
      <w:r w:rsidRPr="00BA6315">
        <w:t>. K vidění jsou předválečné modely BMW R42, BMW R2 či BMW R61, doplněné o poválečné stroje</w:t>
      </w:r>
      <w:r w:rsidR="00AB325D">
        <w:t>. S</w:t>
      </w:r>
      <w:r w:rsidRPr="00BA6315">
        <w:t>amozřejmostí jsou aktuální novinky pro letošní sezonu</w:t>
      </w:r>
      <w:r w:rsidR="00AB325D">
        <w:t>. T</w:t>
      </w:r>
      <w:r w:rsidRPr="00BA6315">
        <w:t>řešničk</w:t>
      </w:r>
      <w:r w:rsidR="00AB325D">
        <w:t>o</w:t>
      </w:r>
      <w:r w:rsidRPr="00BA6315">
        <w:t xml:space="preserve">u na dortu pak </w:t>
      </w:r>
      <w:r w:rsidR="00AB325D">
        <w:t>js</w:t>
      </w:r>
      <w:r w:rsidRPr="00BA6315">
        <w:t xml:space="preserve">ou </w:t>
      </w:r>
      <w:r w:rsidR="00AB325D">
        <w:t>tři</w:t>
      </w:r>
      <w:r w:rsidRPr="00BA6315">
        <w:t xml:space="preserve"> limitované série v čele se závodním speciálem M 1000 RR </w:t>
      </w:r>
      <w:proofErr w:type="spellStart"/>
      <w:r w:rsidRPr="00BA6315">
        <w:t>Toprak</w:t>
      </w:r>
      <w:proofErr w:type="spellEnd"/>
      <w:r w:rsidRPr="00BA6315">
        <w:t xml:space="preserve"> </w:t>
      </w:r>
      <w:proofErr w:type="spellStart"/>
      <w:r w:rsidRPr="00BA6315">
        <w:t>Edition</w:t>
      </w:r>
      <w:proofErr w:type="spellEnd"/>
      <w:r w:rsidRPr="00BA6315">
        <w:t xml:space="preserve"> či M 1000 RR </w:t>
      </w:r>
      <w:proofErr w:type="spellStart"/>
      <w:r w:rsidRPr="00BA6315">
        <w:t>Isle</w:t>
      </w:r>
      <w:proofErr w:type="spellEnd"/>
      <w:r w:rsidRPr="00BA6315">
        <w:t xml:space="preserve"> </w:t>
      </w:r>
      <w:proofErr w:type="spellStart"/>
      <w:r w:rsidRPr="00BA6315">
        <w:t>of</w:t>
      </w:r>
      <w:proofErr w:type="spellEnd"/>
      <w:r w:rsidRPr="00BA6315">
        <w:t xml:space="preserve"> Man TT, který existuje pouze v počtu 115 kusů.</w:t>
      </w:r>
    </w:p>
    <w:p w14:paraId="483483B8" w14:textId="77777777" w:rsidR="009D1592" w:rsidRPr="009D1592" w:rsidRDefault="009D1592" w:rsidP="00DB2D3E">
      <w:pPr>
        <w:spacing w:after="0" w:line="320" w:lineRule="atLeast"/>
        <w:jc w:val="both"/>
        <w:rPr>
          <w:b/>
          <w:bCs/>
        </w:rPr>
      </w:pPr>
    </w:p>
    <w:p w14:paraId="4404E1BA" w14:textId="77777777" w:rsidR="00217502" w:rsidRPr="008F19CA" w:rsidRDefault="00217502" w:rsidP="00DB2D3E">
      <w:pPr>
        <w:spacing w:after="0" w:line="320" w:lineRule="atLeast"/>
        <w:jc w:val="both"/>
      </w:pPr>
    </w:p>
    <w:p w14:paraId="7AE35693" w14:textId="77777777" w:rsidR="008042E8" w:rsidRDefault="008042E8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0B1BA403" w14:textId="77777777" w:rsidR="00DB1260" w:rsidRDefault="00DB1260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154C753" w14:textId="77777777" w:rsidR="00DB1260" w:rsidRDefault="00DB1260" w:rsidP="00D606B6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99C8EB1" w14:textId="13798192" w:rsidR="00D606B6" w:rsidRPr="00F84E19" w:rsidRDefault="00D606B6" w:rsidP="00D606B6">
      <w:pPr>
        <w:spacing w:after="0" w:line="240" w:lineRule="auto"/>
        <w:jc w:val="both"/>
        <w:rPr>
          <w:sz w:val="20"/>
          <w:szCs w:val="20"/>
          <w:u w:val="single"/>
        </w:rPr>
      </w:pPr>
      <w:r w:rsidRPr="00F84E19">
        <w:rPr>
          <w:sz w:val="20"/>
          <w:szCs w:val="20"/>
          <w:u w:val="single"/>
        </w:rPr>
        <w:t>O OC Arkády</w:t>
      </w:r>
    </w:p>
    <w:p w14:paraId="33E0D4F3" w14:textId="691B2DBE" w:rsidR="00D606B6" w:rsidRPr="00FE633D" w:rsidRDefault="006C20FE" w:rsidP="00D606B6">
      <w:pPr>
        <w:spacing w:after="0" w:line="240" w:lineRule="auto"/>
        <w:jc w:val="both"/>
        <w:rPr>
          <w:sz w:val="20"/>
          <w:szCs w:val="20"/>
        </w:rPr>
      </w:pPr>
      <w:r w:rsidRPr="00FE633D">
        <w:rPr>
          <w:sz w:val="20"/>
          <w:szCs w:val="20"/>
        </w:rPr>
        <w:t>OC Arkády patří k nejnavštěvovanějším obchodním centrům v Praze. Nachází se na pražské Pankráci, přímo nad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stanicí metra C a v dosahu tramvajových i autobusových linek, díky čemuž se stalo přirozeným nákupním a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společenským centrem pro Prahu 4 a okolní čtvrti. Zákazníkům slouží od roku 2008.</w:t>
      </w:r>
      <w:r w:rsidR="00FE633D" w:rsidRPr="00FE633D">
        <w:rPr>
          <w:sz w:val="20"/>
          <w:szCs w:val="20"/>
        </w:rPr>
        <w:t xml:space="preserve"> </w:t>
      </w:r>
      <w:r w:rsidRPr="00FE633D">
        <w:rPr>
          <w:sz w:val="20"/>
          <w:szCs w:val="20"/>
        </w:rPr>
        <w:t>Na ploše přibližně 40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000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>m² nabízí okolo 140 obchodů, restaurací, kaváren a služeb – od módy, obuvi a kosmetiky přes elektroniku a</w:t>
      </w:r>
      <w:r w:rsidR="008C2FF0">
        <w:rPr>
          <w:sz w:val="20"/>
          <w:szCs w:val="20"/>
        </w:rPr>
        <w:t> </w:t>
      </w:r>
      <w:r w:rsidRPr="00FE633D">
        <w:rPr>
          <w:sz w:val="20"/>
          <w:szCs w:val="20"/>
        </w:rPr>
        <w:t xml:space="preserve">sportovní vybavení až po zdravotní a finanční služby. Součástí centra je také moderní food </w:t>
      </w:r>
      <w:proofErr w:type="spellStart"/>
      <w:r w:rsidRPr="00FE633D">
        <w:rPr>
          <w:sz w:val="20"/>
          <w:szCs w:val="20"/>
        </w:rPr>
        <w:t>court</w:t>
      </w:r>
      <w:proofErr w:type="spellEnd"/>
      <w:r w:rsidRPr="00FE633D">
        <w:rPr>
          <w:sz w:val="20"/>
          <w:szCs w:val="20"/>
        </w:rPr>
        <w:t xml:space="preserve"> a kryté parkoviště s</w:t>
      </w:r>
      <w:r w:rsidR="00FE633D" w:rsidRPr="00FE633D">
        <w:rPr>
          <w:sz w:val="20"/>
          <w:szCs w:val="20"/>
        </w:rPr>
        <w:t> </w:t>
      </w:r>
      <w:r w:rsidRPr="00FE633D">
        <w:rPr>
          <w:sz w:val="20"/>
          <w:szCs w:val="20"/>
        </w:rPr>
        <w:t xml:space="preserve">kapacitou 1 100 míst. Více informací naleznete na </w:t>
      </w:r>
      <w:hyperlink r:id="rId9" w:history="1">
        <w:r w:rsidRPr="00FE633D">
          <w:rPr>
            <w:rStyle w:val="Hypertextovodkaz"/>
            <w:sz w:val="20"/>
            <w:szCs w:val="20"/>
          </w:rPr>
          <w:t>www.ocarkady.cz</w:t>
        </w:r>
      </w:hyperlink>
      <w:r w:rsidRPr="00FE633D">
        <w:rPr>
          <w:sz w:val="20"/>
          <w:szCs w:val="20"/>
        </w:rPr>
        <w:t>.</w:t>
      </w:r>
    </w:p>
    <w:p w14:paraId="4B7876D4" w14:textId="77777777" w:rsidR="006C20FE" w:rsidRDefault="006C20FE" w:rsidP="00D606B6">
      <w:pPr>
        <w:spacing w:after="0" w:line="240" w:lineRule="auto"/>
        <w:jc w:val="both"/>
      </w:pPr>
    </w:p>
    <w:p w14:paraId="7EB3E828" w14:textId="77777777" w:rsidR="006C20FE" w:rsidRPr="006C20FE" w:rsidRDefault="006C20FE" w:rsidP="006C20FE">
      <w:pPr>
        <w:spacing w:after="0" w:line="240" w:lineRule="auto"/>
        <w:jc w:val="both"/>
        <w:rPr>
          <w:b/>
          <w:bCs/>
        </w:rPr>
      </w:pPr>
      <w:r w:rsidRPr="006C20FE">
        <w:rPr>
          <w:b/>
          <w:bCs/>
        </w:rPr>
        <w:t>Pro více informací kontaktujte: </w:t>
      </w:r>
    </w:p>
    <w:p w14:paraId="56DE4F80" w14:textId="77777777" w:rsidR="006C20FE" w:rsidRPr="006C20FE" w:rsidRDefault="006C20FE" w:rsidP="006C20FE">
      <w:pPr>
        <w:spacing w:after="0" w:line="240" w:lineRule="auto"/>
        <w:jc w:val="both"/>
        <w:rPr>
          <w:b/>
          <w:bCs/>
        </w:rPr>
      </w:pPr>
      <w:r w:rsidRPr="006C20FE">
        <w:rPr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C20FE" w:rsidRPr="006C20FE" w14:paraId="4E9C24FF" w14:textId="77777777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9CBCD7" w14:textId="77777777" w:rsidR="006C20FE" w:rsidRPr="006C20FE" w:rsidRDefault="006C20FE" w:rsidP="006C20FE">
            <w:pPr>
              <w:spacing w:after="0" w:line="240" w:lineRule="auto"/>
              <w:jc w:val="both"/>
              <w:rPr>
                <w:b/>
                <w:bCs/>
              </w:rPr>
            </w:pPr>
            <w:r w:rsidRPr="006C20FE">
              <w:rPr>
                <w:b/>
                <w:bCs/>
              </w:rPr>
              <w:t>Crest Communications, a.s.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D0547B0" w14:textId="77777777" w:rsidR="006C20FE" w:rsidRPr="006C20FE" w:rsidRDefault="006C20FE" w:rsidP="006C20FE">
            <w:pPr>
              <w:spacing w:after="0" w:line="240" w:lineRule="auto"/>
              <w:jc w:val="both"/>
              <w:rPr>
                <w:b/>
                <w:bCs/>
              </w:rPr>
            </w:pPr>
            <w:r w:rsidRPr="006C20FE">
              <w:rPr>
                <w:b/>
                <w:bCs/>
              </w:rPr>
              <w:t> </w:t>
            </w:r>
          </w:p>
        </w:tc>
      </w:tr>
      <w:tr w:rsidR="006C20FE" w:rsidRPr="006C20FE" w14:paraId="7F6EEC90" w14:textId="77777777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44206E" w14:textId="77777777" w:rsidR="006C20FE" w:rsidRPr="006C20FE" w:rsidRDefault="006C20FE" w:rsidP="006C20FE">
            <w:pPr>
              <w:spacing w:after="0" w:line="240" w:lineRule="auto"/>
              <w:jc w:val="both"/>
            </w:pPr>
            <w:r w:rsidRPr="006C20FE">
              <w:t>Denisa Kolaříková</w:t>
            </w:r>
            <w:r w:rsidRPr="006C20FE">
              <w:tab/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B9CF4F9" w14:textId="6470243F" w:rsidR="006C20FE" w:rsidRPr="006C20FE" w:rsidRDefault="006C20FE" w:rsidP="006C20FE">
            <w:pPr>
              <w:spacing w:after="0" w:line="240" w:lineRule="auto"/>
              <w:jc w:val="both"/>
            </w:pPr>
            <w:r>
              <w:t>Kateřina Slavíčková</w:t>
            </w:r>
            <w:r w:rsidRPr="006C20FE">
              <w:t> </w:t>
            </w:r>
          </w:p>
        </w:tc>
      </w:tr>
      <w:tr w:rsidR="006C20FE" w:rsidRPr="006C20FE" w14:paraId="1FDE7EC4" w14:textId="77777777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76571B" w14:textId="77777777" w:rsidR="006C20FE" w:rsidRPr="006C20FE" w:rsidRDefault="006C20FE" w:rsidP="006C20FE">
            <w:pPr>
              <w:spacing w:after="0" w:line="240" w:lineRule="auto"/>
              <w:jc w:val="both"/>
            </w:pPr>
            <w:hyperlink r:id="rId10" w:tgtFrame="_blank" w:history="1">
              <w:r w:rsidRPr="006C20FE">
                <w:rPr>
                  <w:rStyle w:val="Hypertextovodkaz"/>
                </w:rPr>
                <w:t>denisa.kolarikova@crestcom.cz</w:t>
              </w:r>
            </w:hyperlink>
            <w:r w:rsidRPr="006C20FE">
              <w:tab/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F89E52" w14:textId="2589F940" w:rsidR="006C20FE" w:rsidRPr="006C20FE" w:rsidRDefault="006C20FE" w:rsidP="006C20FE">
            <w:pPr>
              <w:spacing w:after="0" w:line="240" w:lineRule="auto"/>
              <w:jc w:val="both"/>
            </w:pPr>
            <w:hyperlink r:id="rId11" w:history="1">
              <w:r w:rsidRPr="006C20FE">
                <w:rPr>
                  <w:rStyle w:val="Hypertextovodkaz"/>
                </w:rPr>
                <w:t>katerina.slavickova@crestcom.cz</w:t>
              </w:r>
            </w:hyperlink>
          </w:p>
        </w:tc>
      </w:tr>
      <w:tr w:rsidR="006C20FE" w:rsidRPr="006C20FE" w14:paraId="6E854657" w14:textId="77777777">
        <w:trPr>
          <w:trHeight w:val="300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5B1E9EA" w14:textId="77777777" w:rsidR="006C20FE" w:rsidRPr="006C20FE" w:rsidRDefault="006C20FE" w:rsidP="006C20FE">
            <w:pPr>
              <w:spacing w:after="0" w:line="240" w:lineRule="auto"/>
              <w:jc w:val="both"/>
            </w:pPr>
            <w:r w:rsidRPr="006C20FE">
              <w:t>mobil: 731 613 606 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677F24" w14:textId="6DE4A090" w:rsidR="00A47F5C" w:rsidRPr="006C20FE" w:rsidRDefault="006C20FE" w:rsidP="006C20FE">
            <w:pPr>
              <w:spacing w:after="0" w:line="240" w:lineRule="auto"/>
              <w:jc w:val="both"/>
            </w:pPr>
            <w:r w:rsidRPr="006C20FE">
              <w:t>mobil:</w:t>
            </w:r>
            <w:r>
              <w:t xml:space="preserve"> 602 443</w:t>
            </w:r>
            <w:r w:rsidR="00A47F5C">
              <w:t> </w:t>
            </w:r>
            <w:r>
              <w:t>612</w:t>
            </w:r>
          </w:p>
        </w:tc>
      </w:tr>
    </w:tbl>
    <w:p w14:paraId="41A75B4E" w14:textId="77777777" w:rsidR="006C20FE" w:rsidRDefault="006C20FE" w:rsidP="00D606B6">
      <w:pPr>
        <w:spacing w:after="0" w:line="240" w:lineRule="auto"/>
        <w:jc w:val="both"/>
        <w:rPr>
          <w:b/>
          <w:bCs/>
        </w:rPr>
      </w:pPr>
    </w:p>
    <w:p w14:paraId="6520328D" w14:textId="3E8FEDB9" w:rsidR="00385691" w:rsidRDefault="00596506" w:rsidP="00385691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OC </w:t>
      </w:r>
      <w:r w:rsidR="00385691">
        <w:rPr>
          <w:b/>
          <w:bCs/>
        </w:rPr>
        <w:t>Arkády</w:t>
      </w:r>
    </w:p>
    <w:p w14:paraId="2E528FA7" w14:textId="63743E2F" w:rsidR="000378D4" w:rsidRDefault="000378D4" w:rsidP="00385691">
      <w:pPr>
        <w:spacing w:after="0" w:line="240" w:lineRule="auto"/>
        <w:jc w:val="both"/>
      </w:pPr>
      <w:r>
        <w:t>Barbora Marxová, Marketing Manager</w:t>
      </w:r>
    </w:p>
    <w:p w14:paraId="149C0783" w14:textId="79EEF9D2" w:rsidR="000378D4" w:rsidRDefault="00596506" w:rsidP="00385691">
      <w:pPr>
        <w:spacing w:after="0" w:line="240" w:lineRule="auto"/>
        <w:jc w:val="both"/>
      </w:pPr>
      <w:hyperlink r:id="rId12" w:history="1">
        <w:r w:rsidRPr="00EC3881">
          <w:rPr>
            <w:rStyle w:val="Hypertextovodkaz"/>
          </w:rPr>
          <w:t>barbora.marxova@cbre.com</w:t>
        </w:r>
      </w:hyperlink>
    </w:p>
    <w:p w14:paraId="3E8A802C" w14:textId="303160FB" w:rsidR="00596506" w:rsidRPr="000378D4" w:rsidRDefault="00596506" w:rsidP="00385691">
      <w:pPr>
        <w:spacing w:after="0" w:line="240" w:lineRule="auto"/>
        <w:jc w:val="both"/>
      </w:pPr>
      <w:r>
        <w:t>mobil: 773 740 216</w:t>
      </w:r>
    </w:p>
    <w:p w14:paraId="33E9C096" w14:textId="77777777" w:rsidR="00385691" w:rsidRDefault="00385691" w:rsidP="00D606B6">
      <w:pPr>
        <w:spacing w:after="0" w:line="240" w:lineRule="auto"/>
        <w:jc w:val="both"/>
        <w:rPr>
          <w:b/>
          <w:bCs/>
        </w:rPr>
      </w:pPr>
    </w:p>
    <w:sectPr w:rsidR="00385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CB"/>
    <w:rsid w:val="00011F5B"/>
    <w:rsid w:val="000378D4"/>
    <w:rsid w:val="00050BF5"/>
    <w:rsid w:val="00065231"/>
    <w:rsid w:val="0006787A"/>
    <w:rsid w:val="00084A0E"/>
    <w:rsid w:val="000F4276"/>
    <w:rsid w:val="00100CEC"/>
    <w:rsid w:val="00105285"/>
    <w:rsid w:val="00117FF6"/>
    <w:rsid w:val="00143474"/>
    <w:rsid w:val="0015128F"/>
    <w:rsid w:val="00167428"/>
    <w:rsid w:val="001854A8"/>
    <w:rsid w:val="0018592E"/>
    <w:rsid w:val="001E785D"/>
    <w:rsid w:val="001F6FAD"/>
    <w:rsid w:val="002045EC"/>
    <w:rsid w:val="00217502"/>
    <w:rsid w:val="00261BAB"/>
    <w:rsid w:val="002661E4"/>
    <w:rsid w:val="00290ABF"/>
    <w:rsid w:val="002B2072"/>
    <w:rsid w:val="002C3467"/>
    <w:rsid w:val="002D2C13"/>
    <w:rsid w:val="003060A2"/>
    <w:rsid w:val="00315FF3"/>
    <w:rsid w:val="00350092"/>
    <w:rsid w:val="00353726"/>
    <w:rsid w:val="00356C32"/>
    <w:rsid w:val="00357F4C"/>
    <w:rsid w:val="003843B9"/>
    <w:rsid w:val="00385691"/>
    <w:rsid w:val="00391425"/>
    <w:rsid w:val="003916D7"/>
    <w:rsid w:val="00415092"/>
    <w:rsid w:val="0045064C"/>
    <w:rsid w:val="00455E91"/>
    <w:rsid w:val="00463279"/>
    <w:rsid w:val="004650B1"/>
    <w:rsid w:val="00473B36"/>
    <w:rsid w:val="00473E9B"/>
    <w:rsid w:val="00480ACB"/>
    <w:rsid w:val="004B0982"/>
    <w:rsid w:val="004E2C27"/>
    <w:rsid w:val="005025FF"/>
    <w:rsid w:val="0050345D"/>
    <w:rsid w:val="005262AF"/>
    <w:rsid w:val="005607A5"/>
    <w:rsid w:val="00581587"/>
    <w:rsid w:val="00582C2C"/>
    <w:rsid w:val="00584CE9"/>
    <w:rsid w:val="00596506"/>
    <w:rsid w:val="00597890"/>
    <w:rsid w:val="006375D0"/>
    <w:rsid w:val="00647C6E"/>
    <w:rsid w:val="006741D0"/>
    <w:rsid w:val="006A1B67"/>
    <w:rsid w:val="006C1F37"/>
    <w:rsid w:val="006C20FE"/>
    <w:rsid w:val="006D75C0"/>
    <w:rsid w:val="006F1964"/>
    <w:rsid w:val="006F2189"/>
    <w:rsid w:val="00735877"/>
    <w:rsid w:val="00742C40"/>
    <w:rsid w:val="00776257"/>
    <w:rsid w:val="00784945"/>
    <w:rsid w:val="007B0B97"/>
    <w:rsid w:val="007B2600"/>
    <w:rsid w:val="007D44E2"/>
    <w:rsid w:val="007D575E"/>
    <w:rsid w:val="007D6578"/>
    <w:rsid w:val="007E2979"/>
    <w:rsid w:val="007E6BA8"/>
    <w:rsid w:val="008026D0"/>
    <w:rsid w:val="008042E8"/>
    <w:rsid w:val="008116CE"/>
    <w:rsid w:val="00815041"/>
    <w:rsid w:val="008246B5"/>
    <w:rsid w:val="00842B47"/>
    <w:rsid w:val="00857A66"/>
    <w:rsid w:val="008810B1"/>
    <w:rsid w:val="008A5B86"/>
    <w:rsid w:val="008C2FF0"/>
    <w:rsid w:val="008D4894"/>
    <w:rsid w:val="008F19CA"/>
    <w:rsid w:val="008F4656"/>
    <w:rsid w:val="009011BE"/>
    <w:rsid w:val="00901F3E"/>
    <w:rsid w:val="00926BF3"/>
    <w:rsid w:val="0095064E"/>
    <w:rsid w:val="009762BA"/>
    <w:rsid w:val="00986FC4"/>
    <w:rsid w:val="00996823"/>
    <w:rsid w:val="009A4D65"/>
    <w:rsid w:val="009B472E"/>
    <w:rsid w:val="009C3ED0"/>
    <w:rsid w:val="009D1592"/>
    <w:rsid w:val="00A27941"/>
    <w:rsid w:val="00A47F5C"/>
    <w:rsid w:val="00AB325D"/>
    <w:rsid w:val="00AD2E9B"/>
    <w:rsid w:val="00B2773D"/>
    <w:rsid w:val="00B40153"/>
    <w:rsid w:val="00BC6AA9"/>
    <w:rsid w:val="00C02C0F"/>
    <w:rsid w:val="00C0F92F"/>
    <w:rsid w:val="00C34654"/>
    <w:rsid w:val="00C378A9"/>
    <w:rsid w:val="00C44C8D"/>
    <w:rsid w:val="00C5528D"/>
    <w:rsid w:val="00C74755"/>
    <w:rsid w:val="00C759AA"/>
    <w:rsid w:val="00C825B3"/>
    <w:rsid w:val="00CB33FB"/>
    <w:rsid w:val="00CC749A"/>
    <w:rsid w:val="00CE5BD4"/>
    <w:rsid w:val="00D07831"/>
    <w:rsid w:val="00D2025F"/>
    <w:rsid w:val="00D6069A"/>
    <w:rsid w:val="00D606B6"/>
    <w:rsid w:val="00D92317"/>
    <w:rsid w:val="00DB1260"/>
    <w:rsid w:val="00DB2D3E"/>
    <w:rsid w:val="00DB5F5D"/>
    <w:rsid w:val="00DC5982"/>
    <w:rsid w:val="00E24917"/>
    <w:rsid w:val="00E744F1"/>
    <w:rsid w:val="00EA3871"/>
    <w:rsid w:val="00EB7B83"/>
    <w:rsid w:val="00EE0896"/>
    <w:rsid w:val="00EE479B"/>
    <w:rsid w:val="00F07819"/>
    <w:rsid w:val="00F413BC"/>
    <w:rsid w:val="00F60C95"/>
    <w:rsid w:val="00F84E19"/>
    <w:rsid w:val="00FC1E47"/>
    <w:rsid w:val="00FC2F2A"/>
    <w:rsid w:val="00FE265B"/>
    <w:rsid w:val="00FE633D"/>
    <w:rsid w:val="05EFD49B"/>
    <w:rsid w:val="09609894"/>
    <w:rsid w:val="0B45DBD5"/>
    <w:rsid w:val="0D13D040"/>
    <w:rsid w:val="10339F73"/>
    <w:rsid w:val="1B9EB16D"/>
    <w:rsid w:val="1D6A775E"/>
    <w:rsid w:val="2136FD90"/>
    <w:rsid w:val="2764B778"/>
    <w:rsid w:val="283813D7"/>
    <w:rsid w:val="28AB3339"/>
    <w:rsid w:val="345F7C98"/>
    <w:rsid w:val="371B242F"/>
    <w:rsid w:val="37436CF0"/>
    <w:rsid w:val="3BEF4B26"/>
    <w:rsid w:val="4035C170"/>
    <w:rsid w:val="42062F56"/>
    <w:rsid w:val="45B23B6D"/>
    <w:rsid w:val="47F91346"/>
    <w:rsid w:val="52DC7DB1"/>
    <w:rsid w:val="541B71B7"/>
    <w:rsid w:val="5861B73E"/>
    <w:rsid w:val="58DD85A9"/>
    <w:rsid w:val="592A5342"/>
    <w:rsid w:val="59376A45"/>
    <w:rsid w:val="5A362544"/>
    <w:rsid w:val="5DDE0470"/>
    <w:rsid w:val="5FFDB0D0"/>
    <w:rsid w:val="61A98B95"/>
    <w:rsid w:val="63B7A3B9"/>
    <w:rsid w:val="67A66610"/>
    <w:rsid w:val="690B3033"/>
    <w:rsid w:val="6BA35141"/>
    <w:rsid w:val="6EFA14CF"/>
    <w:rsid w:val="77039FC0"/>
    <w:rsid w:val="7C3CED6B"/>
    <w:rsid w:val="7ECE58C8"/>
    <w:rsid w:val="7F81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2FCB"/>
  <w15:chartTrackingRefBased/>
  <w15:docId w15:val="{FA1F8643-8031-4B45-86B8-2B473720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0A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0A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0A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0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0A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0AC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0AC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0A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0A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0A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0A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0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0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0A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0A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0AC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0A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0AC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0ACB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480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B47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B47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B47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47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472E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D657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657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11F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arbora.marxova@cbre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rina.slavickova@crestcom.cz" TargetMode="External"/><Relationship Id="rId5" Type="http://schemas.openxmlformats.org/officeDocument/2006/relationships/styles" Target="styles.xml"/><Relationship Id="rId10" Type="http://schemas.openxmlformats.org/officeDocument/2006/relationships/hyperlink" Target="mailto:denisa.kolarikova@crestcom.cz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ocarkady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7425BC85BAC47A18BE758018E6255" ma:contentTypeVersion="18" ma:contentTypeDescription="Create a new document." ma:contentTypeScope="" ma:versionID="4425f37e2a7d7a33d312409552fefccd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d721a59b039097e10a7662a30f2b7976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A64D2-5F09-4D74-B9FE-FBDA0F56BC3E}"/>
</file>

<file path=customXml/itemProps2.xml><?xml version="1.0" encoding="utf-8"?>
<ds:datastoreItem xmlns:ds="http://schemas.openxmlformats.org/officeDocument/2006/customXml" ds:itemID="{0DAC1FD8-44CA-41E7-A58F-77FF683F33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135F95-4555-4A0A-9D33-785DFDBFBB7A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624D90EC-1AC6-4285-804A-5A919739C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574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Kolaříková | CrestCommunications a.s.</dc:creator>
  <cp:keywords/>
  <dc:description/>
  <cp:lastModifiedBy>Kateřina Slavíčková | Crest Communications a.s.</cp:lastModifiedBy>
  <cp:revision>55</cp:revision>
  <dcterms:created xsi:type="dcterms:W3CDTF">2026-09-18T13:06:00Z</dcterms:created>
  <dcterms:modified xsi:type="dcterms:W3CDTF">2026-09-21T12:50:00Z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